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4A89" w14:textId="77777777" w:rsidR="00F34292" w:rsidRPr="00FB7A1C" w:rsidRDefault="00BC500A" w:rsidP="00FB7A1C">
      <w:pPr>
        <w:rPr>
          <w:b/>
          <w:sz w:val="36"/>
          <w:szCs w:val="36"/>
        </w:rPr>
      </w:pPr>
      <w:r w:rsidRPr="00FB7A1C">
        <w:rPr>
          <w:b/>
          <w:sz w:val="36"/>
          <w:szCs w:val="36"/>
        </w:rPr>
        <w:t>Indicazioni operative nell’elaborazione dei PDP per gli alunni con diagnosi DSA</w:t>
      </w:r>
    </w:p>
    <w:p w14:paraId="15542A49" w14:textId="77777777" w:rsidR="00CF392C" w:rsidRPr="00CF392C" w:rsidRDefault="00CF392C" w:rsidP="00CF392C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8"/>
          <w:szCs w:val="28"/>
        </w:rPr>
      </w:pPr>
      <w:r w:rsidRPr="00CF392C">
        <w:rPr>
          <w:rFonts w:cs="Arial"/>
          <w:b/>
          <w:bCs/>
          <w:color w:val="000000"/>
          <w:sz w:val="28"/>
          <w:szCs w:val="28"/>
        </w:rPr>
        <w:t>IL PDP</w:t>
      </w:r>
    </w:p>
    <w:p w14:paraId="58E6F50F" w14:textId="44E96883" w:rsidR="00CF392C" w:rsidRPr="00095372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CF392C">
        <w:rPr>
          <w:rFonts w:cs="Arial-BoldMT"/>
          <w:b/>
          <w:bCs/>
          <w:color w:val="000000"/>
          <w:sz w:val="28"/>
          <w:szCs w:val="28"/>
        </w:rPr>
        <w:t xml:space="preserve">Che cos’è il PDP? </w:t>
      </w:r>
      <w:r w:rsidRPr="00CF392C">
        <w:rPr>
          <w:rFonts w:cs="Arial"/>
          <w:color w:val="000000"/>
          <w:sz w:val="28"/>
          <w:szCs w:val="28"/>
        </w:rPr>
        <w:t xml:space="preserve">Il PDP è un piano didattico pensato e applicabile per gli alunni con DSA, nei quali la difficoltà non è nella capacità di apprendimento, ma nelle abilità di utilizzare i normali strumenti per accedere </w:t>
      </w:r>
      <w:r w:rsidRPr="00CF392C">
        <w:rPr>
          <w:rFonts w:cs="ArialMT"/>
          <w:color w:val="000000"/>
          <w:sz w:val="28"/>
          <w:szCs w:val="28"/>
        </w:rPr>
        <w:t>all’apprendimento, abilità che possono e devono essere supportate, secondo la normativa vigente, per il</w:t>
      </w:r>
      <w:r w:rsidRPr="00CF392C">
        <w:rPr>
          <w:rFonts w:cs="Arial"/>
          <w:color w:val="000000"/>
          <w:sz w:val="28"/>
          <w:szCs w:val="28"/>
        </w:rPr>
        <w:t xml:space="preserve"> raggiungimento del successo formativo</w:t>
      </w:r>
      <w:r w:rsidR="00095372">
        <w:rPr>
          <w:rFonts w:cs="Arial"/>
          <w:color w:val="000000"/>
          <w:sz w:val="28"/>
          <w:szCs w:val="28"/>
        </w:rPr>
        <w:t xml:space="preserve"> </w:t>
      </w:r>
      <w:r w:rsidR="00095372" w:rsidRPr="00095372">
        <w:rPr>
          <w:rFonts w:cstheme="minorHAnsi"/>
          <w:color w:val="222222"/>
          <w:sz w:val="28"/>
          <w:szCs w:val="28"/>
          <w:shd w:val="clear" w:color="auto" w:fill="FFFFFF"/>
        </w:rPr>
        <w:t>(D.M. 5669/2011, applicativo della L. 170/2010; circolare del Miur del 27/12/2012)</w:t>
      </w:r>
      <w:r w:rsidRPr="00095372">
        <w:rPr>
          <w:rFonts w:cstheme="minorHAnsi"/>
          <w:color w:val="000000"/>
          <w:sz w:val="28"/>
          <w:szCs w:val="28"/>
        </w:rPr>
        <w:t xml:space="preserve">. </w:t>
      </w:r>
    </w:p>
    <w:p w14:paraId="2F541652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8"/>
          <w:szCs w:val="28"/>
        </w:rPr>
      </w:pPr>
      <w:r w:rsidRPr="00CF392C">
        <w:rPr>
          <w:rFonts w:cs="Arial"/>
          <w:color w:val="000000"/>
          <w:sz w:val="28"/>
          <w:szCs w:val="28"/>
        </w:rPr>
        <w:t>Il PDP è un contratto fra docenti, Istituzione Scolastiche, Istituzioni Socio-Sanitarie e famiglia per individuare e organizzare un percorso personalizzato, nel quale devono essere definiti i supporti compensativi e dispensativi che possono portare alla realizzazione del successo</w:t>
      </w:r>
      <w:r w:rsidR="00081AEE">
        <w:rPr>
          <w:rFonts w:cs="Arial"/>
          <w:color w:val="000000"/>
          <w:sz w:val="28"/>
          <w:szCs w:val="28"/>
        </w:rPr>
        <w:t xml:space="preserve"> </w:t>
      </w:r>
      <w:r w:rsidRPr="00CF392C">
        <w:rPr>
          <w:rFonts w:cs="Arial"/>
          <w:color w:val="000000"/>
          <w:sz w:val="28"/>
          <w:szCs w:val="28"/>
        </w:rPr>
        <w:t xml:space="preserve">scolastico degli alunni DSA. </w:t>
      </w:r>
    </w:p>
    <w:p w14:paraId="47E90169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8"/>
          <w:szCs w:val="28"/>
        </w:rPr>
      </w:pPr>
      <w:r w:rsidRPr="00CF392C">
        <w:rPr>
          <w:rFonts w:cs="ArialMT"/>
          <w:color w:val="000000"/>
          <w:sz w:val="28"/>
          <w:szCs w:val="28"/>
        </w:rPr>
        <w:t xml:space="preserve">L’utilizzo del PDP </w:t>
      </w:r>
      <w:r w:rsidRPr="00CF392C">
        <w:rPr>
          <w:rFonts w:cs="Arial"/>
          <w:color w:val="000000"/>
          <w:sz w:val="28"/>
          <w:szCs w:val="28"/>
        </w:rPr>
        <w:t xml:space="preserve">può essere esteso anche agli alunni con Bisogni Educativi </w:t>
      </w:r>
      <w:r w:rsidRPr="00CF392C">
        <w:rPr>
          <w:rFonts w:cs="ArialMT"/>
          <w:color w:val="000000"/>
          <w:sz w:val="28"/>
          <w:szCs w:val="28"/>
        </w:rPr>
        <w:t>Speciali di altra tipologia, per permettere anche loro di organizzare l’apprendimento per favorire il successo formativo.</w:t>
      </w:r>
    </w:p>
    <w:p w14:paraId="50E7E6C5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8"/>
          <w:szCs w:val="28"/>
        </w:rPr>
      </w:pPr>
      <w:r w:rsidRPr="00CF392C">
        <w:rPr>
          <w:rFonts w:cs="Arial"/>
          <w:color w:val="000000"/>
          <w:sz w:val="28"/>
          <w:szCs w:val="28"/>
        </w:rPr>
        <w:t>Le parole che compongono la definizione di Piano Didattico Personalizzato sono:</w:t>
      </w:r>
    </w:p>
    <w:p w14:paraId="6B8CF44C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MT"/>
          <w:color w:val="000000"/>
          <w:sz w:val="28"/>
          <w:szCs w:val="28"/>
        </w:rPr>
      </w:pPr>
      <w:r w:rsidRPr="00CF392C">
        <w:rPr>
          <w:rFonts w:cs="Arial"/>
          <w:b/>
          <w:bCs/>
          <w:color w:val="000000"/>
          <w:sz w:val="28"/>
          <w:szCs w:val="28"/>
        </w:rPr>
        <w:t>PIANO</w:t>
      </w:r>
      <w:r w:rsidRPr="00CF392C">
        <w:rPr>
          <w:rFonts w:cs="ArialMT"/>
          <w:color w:val="000000"/>
          <w:sz w:val="28"/>
          <w:szCs w:val="28"/>
        </w:rPr>
        <w:t>: è “</w:t>
      </w:r>
      <w:r w:rsidRPr="00CF392C">
        <w:rPr>
          <w:rFonts w:cs="Arial"/>
          <w:i/>
          <w:iCs/>
          <w:color w:val="000000"/>
          <w:sz w:val="28"/>
          <w:szCs w:val="28"/>
        </w:rPr>
        <w:t>studio mirante a predisporre un'azione in tutti i suoi sviluppi</w:t>
      </w:r>
      <w:r w:rsidRPr="00CF392C">
        <w:rPr>
          <w:rFonts w:cs="ArialMT"/>
          <w:color w:val="000000"/>
          <w:sz w:val="28"/>
          <w:szCs w:val="28"/>
        </w:rPr>
        <w:t xml:space="preserve">”: un programma, un progetto, una </w:t>
      </w:r>
      <w:r w:rsidRPr="00CF392C">
        <w:rPr>
          <w:rFonts w:cs="Arial"/>
          <w:color w:val="000000"/>
          <w:sz w:val="28"/>
          <w:szCs w:val="28"/>
        </w:rPr>
        <w:t>strategia.</w:t>
      </w:r>
    </w:p>
    <w:p w14:paraId="1984F48F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color w:val="000000"/>
          <w:sz w:val="28"/>
          <w:szCs w:val="28"/>
        </w:rPr>
      </w:pPr>
      <w:r w:rsidRPr="00CF392C">
        <w:rPr>
          <w:rFonts w:cs="Arial"/>
          <w:b/>
          <w:bCs/>
          <w:color w:val="000000"/>
          <w:sz w:val="28"/>
          <w:szCs w:val="28"/>
        </w:rPr>
        <w:t>DIDATTICO</w:t>
      </w:r>
      <w:r w:rsidRPr="00CF392C">
        <w:rPr>
          <w:rFonts w:cs="Arial"/>
          <w:color w:val="000000"/>
          <w:sz w:val="28"/>
          <w:szCs w:val="28"/>
        </w:rPr>
        <w:t>: lo scopo della didattica è il miglioramento</w:t>
      </w:r>
      <w:r w:rsidRPr="00CF392C">
        <w:rPr>
          <w:rFonts w:cs="Arial"/>
          <w:i/>
          <w:iCs/>
          <w:color w:val="000000"/>
          <w:sz w:val="28"/>
          <w:szCs w:val="28"/>
        </w:rPr>
        <w:t>:</w:t>
      </w:r>
    </w:p>
    <w:p w14:paraId="4591B107" w14:textId="28B61728" w:rsidR="00CF392C" w:rsidRPr="00837DD2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MT"/>
          <w:color w:val="000000"/>
          <w:sz w:val="28"/>
          <w:szCs w:val="28"/>
        </w:rPr>
      </w:pPr>
      <w:r w:rsidRPr="00CF392C">
        <w:rPr>
          <w:rFonts w:cs="ArialMT"/>
          <w:color w:val="000000"/>
          <w:sz w:val="28"/>
          <w:szCs w:val="28"/>
        </w:rPr>
        <w:t>• dell'efficacia e soprattutto dell'efficienza dell'apprendimento dell‘allievo, che comporta,</w:t>
      </w:r>
      <w:r w:rsidR="00837DD2">
        <w:rPr>
          <w:rFonts w:cs="ArialMT"/>
          <w:color w:val="000000"/>
          <w:sz w:val="28"/>
          <w:szCs w:val="28"/>
        </w:rPr>
        <w:t xml:space="preserve"> </w:t>
      </w:r>
      <w:r w:rsidRPr="00CF392C">
        <w:rPr>
          <w:rFonts w:cs="Arial"/>
          <w:color w:val="000000"/>
          <w:sz w:val="28"/>
          <w:szCs w:val="28"/>
        </w:rPr>
        <w:t>quindi, una diminuzione dei tempi di studio e del dispendio di energie</w:t>
      </w:r>
    </w:p>
    <w:p w14:paraId="01413256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MT"/>
          <w:color w:val="000000"/>
          <w:sz w:val="28"/>
          <w:szCs w:val="28"/>
        </w:rPr>
      </w:pPr>
      <w:r w:rsidRPr="00CF392C">
        <w:rPr>
          <w:rFonts w:cs="ArialMT"/>
          <w:color w:val="000000"/>
          <w:sz w:val="28"/>
          <w:szCs w:val="28"/>
        </w:rPr>
        <w:t>• dell‘ efficacia e dell'efficienza dell'insegnamento del docente.</w:t>
      </w:r>
    </w:p>
    <w:p w14:paraId="3D34CA16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8"/>
          <w:szCs w:val="28"/>
        </w:rPr>
      </w:pPr>
      <w:r w:rsidRPr="00CF392C">
        <w:rPr>
          <w:rFonts w:cs="Arial"/>
          <w:b/>
          <w:bCs/>
          <w:color w:val="000000"/>
          <w:sz w:val="28"/>
          <w:szCs w:val="28"/>
        </w:rPr>
        <w:t>PERSONALIZZATO</w:t>
      </w:r>
      <w:r w:rsidRPr="00CF392C">
        <w:rPr>
          <w:rFonts w:cs="Arial"/>
          <w:color w:val="000000"/>
          <w:sz w:val="28"/>
          <w:szCs w:val="28"/>
        </w:rPr>
        <w:t xml:space="preserve">: indica la </w:t>
      </w:r>
      <w:r w:rsidRPr="00CF392C">
        <w:rPr>
          <w:rFonts w:cs="Arial"/>
          <w:b/>
          <w:bCs/>
          <w:color w:val="000000"/>
          <w:sz w:val="28"/>
          <w:szCs w:val="28"/>
        </w:rPr>
        <w:t xml:space="preserve">diversificazione delle metodologie, dei tempi, degli strumenti </w:t>
      </w:r>
      <w:r w:rsidRPr="00CF392C">
        <w:rPr>
          <w:rFonts w:cs="Arial"/>
          <w:color w:val="000000"/>
          <w:sz w:val="28"/>
          <w:szCs w:val="28"/>
        </w:rPr>
        <w:t>nella progettazione del lavoro della classe (Legge n. 170/2010, C.M. n 4099 del 05/10/2004 e n.4674 del 10/05/2007 per studenti dislessici-art_10_DPR_122_giugno2009</w:t>
      </w:r>
      <w:r w:rsidRPr="00CF392C">
        <w:rPr>
          <w:rFonts w:cs="ArialMT"/>
          <w:color w:val="000000"/>
          <w:sz w:val="28"/>
          <w:szCs w:val="28"/>
        </w:rPr>
        <w:t>–</w:t>
      </w:r>
      <w:r w:rsidRPr="00CF392C">
        <w:rPr>
          <w:rFonts w:cs="Arial"/>
          <w:color w:val="000000"/>
          <w:sz w:val="28"/>
          <w:szCs w:val="28"/>
        </w:rPr>
        <w:t>Circ. MIUR 28.5.2009)</w:t>
      </w:r>
    </w:p>
    <w:p w14:paraId="2D39745A" w14:textId="77777777" w:rsidR="00CF392C" w:rsidRPr="00CF392C" w:rsidRDefault="00CF392C" w:rsidP="00CF392C">
      <w:pPr>
        <w:spacing w:line="276" w:lineRule="auto"/>
        <w:jc w:val="both"/>
        <w:rPr>
          <w:rFonts w:cs="Arial"/>
          <w:color w:val="000000"/>
          <w:sz w:val="28"/>
          <w:szCs w:val="28"/>
        </w:rPr>
      </w:pPr>
    </w:p>
    <w:p w14:paraId="10317525" w14:textId="77777777" w:rsidR="00CF392C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8"/>
          <w:szCs w:val="28"/>
        </w:rPr>
      </w:pPr>
      <w:r w:rsidRPr="00CF392C">
        <w:rPr>
          <w:rFonts w:cs="Arial"/>
          <w:b/>
          <w:bCs/>
          <w:sz w:val="28"/>
          <w:szCs w:val="28"/>
        </w:rPr>
        <w:t xml:space="preserve">Chi lo redige? </w:t>
      </w:r>
      <w:r w:rsidRPr="00CF392C">
        <w:rPr>
          <w:rFonts w:cs="Arial"/>
          <w:sz w:val="28"/>
          <w:szCs w:val="28"/>
        </w:rPr>
        <w:t xml:space="preserve">Il team dei docenti o il consiglio di classe, acquisita la diagnosi specialistica di DSA, redige il </w:t>
      </w:r>
      <w:r w:rsidRPr="00CF392C">
        <w:rPr>
          <w:rFonts w:cs="ArialMT"/>
          <w:sz w:val="28"/>
          <w:szCs w:val="28"/>
        </w:rPr>
        <w:t xml:space="preserve">Piano Didattico Personalizzato. La redazione del </w:t>
      </w:r>
      <w:r w:rsidRPr="00CF392C">
        <w:rPr>
          <w:rFonts w:cs="ArialMT"/>
          <w:sz w:val="28"/>
          <w:szCs w:val="28"/>
        </w:rPr>
        <w:lastRenderedPageBreak/>
        <w:t>documento prevede una fase preparatoria d’incontro e di</w:t>
      </w:r>
      <w:r w:rsidRPr="00CF392C">
        <w:rPr>
          <w:rFonts w:cs="Arial"/>
          <w:sz w:val="28"/>
          <w:szCs w:val="28"/>
        </w:rPr>
        <w:t xml:space="preserve"> dialogo tra docenti, famiglia e specialisti nel rispetto dei reciproci ruoli e competenze.</w:t>
      </w:r>
    </w:p>
    <w:p w14:paraId="42250D47" w14:textId="77777777" w:rsidR="00157D8C" w:rsidRDefault="00157D8C" w:rsidP="00CF392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8"/>
          <w:szCs w:val="28"/>
        </w:rPr>
      </w:pPr>
      <w:r w:rsidRPr="00157D8C">
        <w:rPr>
          <w:rFonts w:cstheme="minorHAnsi"/>
          <w:color w:val="222222"/>
          <w:sz w:val="28"/>
          <w:szCs w:val="28"/>
          <w:shd w:val="clear" w:color="auto" w:fill="FFFFFF"/>
        </w:rPr>
        <w:t>Tale Piano Didattico Personalizzato </w:t>
      </w:r>
      <w:r w:rsidRPr="00157D8C">
        <w:rPr>
          <w:rStyle w:val="Enfasigrassetto"/>
          <w:rFonts w:cstheme="minorHAnsi"/>
          <w:color w:val="222222"/>
          <w:sz w:val="28"/>
          <w:szCs w:val="28"/>
          <w:shd w:val="clear" w:color="auto" w:fill="FFFFFF"/>
        </w:rPr>
        <w:t>deve essere riformulato ogni anno scolastico</w:t>
      </w:r>
      <w:r w:rsidRPr="00157D8C">
        <w:rPr>
          <w:rFonts w:cstheme="minorHAnsi"/>
          <w:color w:val="222222"/>
          <w:sz w:val="28"/>
          <w:szCs w:val="28"/>
          <w:shd w:val="clear" w:color="auto" w:fill="FFFFFF"/>
        </w:rPr>
        <w:t> e dovrà contenere gli obiettivi disciplinari e le metodologie didattiche previste, fare riferimento alle indicazioni esplicitate nelle certificazioni mediche di ciascun alunno, presenti nel fascicolo depositato in segreteria, e prevedere opportune </w:t>
      </w:r>
      <w:r w:rsidRPr="00157D8C">
        <w:rPr>
          <w:rStyle w:val="Enfasigrassetto"/>
          <w:rFonts w:cstheme="minorHAnsi"/>
          <w:color w:val="222222"/>
          <w:sz w:val="28"/>
          <w:szCs w:val="28"/>
          <w:shd w:val="clear" w:color="auto" w:fill="FFFFFF"/>
        </w:rPr>
        <w:t>misure compensative e dispensative</w:t>
      </w:r>
      <w:r w:rsidRPr="00157D8C">
        <w:rPr>
          <w:rFonts w:cstheme="minorHAnsi"/>
          <w:color w:val="222222"/>
          <w:sz w:val="28"/>
          <w:szCs w:val="28"/>
          <w:shd w:val="clear" w:color="auto" w:fill="FFFFFF"/>
        </w:rPr>
        <w:t> da adottare nel corso dell’anno scolastico in corso, che consentano agli alunni interessati di conseguire gli obiettivi previsti.</w:t>
      </w:r>
    </w:p>
    <w:p w14:paraId="298E1F50" w14:textId="02BDB067" w:rsidR="00CF392C" w:rsidRPr="00411F69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8"/>
          <w:szCs w:val="28"/>
        </w:rPr>
      </w:pPr>
      <w:r w:rsidRPr="00CF392C">
        <w:rPr>
          <w:rFonts w:cs="Arial"/>
          <w:b/>
          <w:bCs/>
          <w:sz w:val="28"/>
          <w:szCs w:val="28"/>
        </w:rPr>
        <w:t xml:space="preserve">Quando viene redatto? </w:t>
      </w:r>
      <w:r w:rsidRPr="00CF392C">
        <w:rPr>
          <w:rFonts w:cs="Arial"/>
          <w:sz w:val="28"/>
          <w:szCs w:val="28"/>
        </w:rPr>
        <w:t xml:space="preserve">La sua redazione avviene: </w:t>
      </w:r>
      <w:r w:rsidRPr="00CF392C">
        <w:rPr>
          <w:rFonts w:cs="ArialMT"/>
          <w:sz w:val="28"/>
          <w:szCs w:val="28"/>
        </w:rPr>
        <w:t>all’inizio di ogni anno sc</w:t>
      </w:r>
      <w:r w:rsidRPr="00CF392C">
        <w:rPr>
          <w:rFonts w:cs="Arial"/>
          <w:sz w:val="28"/>
          <w:szCs w:val="28"/>
        </w:rPr>
        <w:t>olastico per gli studenti già segnalati su r</w:t>
      </w:r>
      <w:r w:rsidRPr="00CF392C">
        <w:rPr>
          <w:rFonts w:cs="ArialMT"/>
          <w:sz w:val="28"/>
          <w:szCs w:val="28"/>
        </w:rPr>
        <w:t>ichiesta della famiglia in possesso di segnalazione specialistica. L’iter classico per giungere</w:t>
      </w:r>
      <w:r w:rsidRPr="00CF392C">
        <w:rPr>
          <w:rFonts w:cs="Arial"/>
          <w:sz w:val="28"/>
          <w:szCs w:val="28"/>
        </w:rPr>
        <w:t xml:space="preserve"> alla compilazione del PDP è il seguente: acquisizione della segnalazione specialistica; incontro di presentazione tra: il coordinatore della classe, la famiglia dello studente, il Dirigente Scolastico e/o il referente DSA per la raccolta delle informazioni. (verbalizzazione da parte del coordinatore); accordo tra i docenti per la sua predisposizione e per la distribuzione della modulistica da compilare (ad es. nel </w:t>
      </w:r>
      <w:proofErr w:type="spellStart"/>
      <w:r w:rsidRPr="00CF392C">
        <w:rPr>
          <w:rFonts w:cs="Arial"/>
          <w:sz w:val="28"/>
          <w:szCs w:val="28"/>
        </w:rPr>
        <w:t>C.d.C</w:t>
      </w:r>
      <w:proofErr w:type="spellEnd"/>
      <w:r w:rsidRPr="00CF392C">
        <w:rPr>
          <w:rFonts w:cs="Arial"/>
          <w:sz w:val="28"/>
          <w:szCs w:val="28"/>
        </w:rPr>
        <w:t>. di</w:t>
      </w:r>
      <w:r>
        <w:rPr>
          <w:rFonts w:cs="Arial"/>
          <w:sz w:val="28"/>
          <w:szCs w:val="28"/>
        </w:rPr>
        <w:t xml:space="preserve"> </w:t>
      </w:r>
      <w:r w:rsidRPr="00CF392C">
        <w:rPr>
          <w:rFonts w:cs="Arial"/>
          <w:sz w:val="28"/>
          <w:szCs w:val="28"/>
        </w:rPr>
        <w:t>ottobre); stesura finale e sottoscrizione del documento (genitori dello studente</w:t>
      </w:r>
      <w:r w:rsidR="00411F69">
        <w:rPr>
          <w:rFonts w:cs="Arial"/>
          <w:sz w:val="28"/>
          <w:szCs w:val="28"/>
        </w:rPr>
        <w:t xml:space="preserve"> </w:t>
      </w:r>
      <w:r w:rsidR="00411F69" w:rsidRPr="00CF392C">
        <w:rPr>
          <w:rFonts w:cs="Arial"/>
          <w:sz w:val="28"/>
          <w:szCs w:val="28"/>
        </w:rPr>
        <w:t xml:space="preserve">e docenti </w:t>
      </w:r>
      <w:r w:rsidR="00411F69">
        <w:rPr>
          <w:rFonts w:cs="Arial"/>
          <w:sz w:val="28"/>
          <w:szCs w:val="28"/>
        </w:rPr>
        <w:t xml:space="preserve">durante il </w:t>
      </w:r>
      <w:r w:rsidRPr="00CF392C">
        <w:rPr>
          <w:rFonts w:cs="Arial"/>
          <w:sz w:val="28"/>
          <w:szCs w:val="28"/>
        </w:rPr>
        <w:t xml:space="preserve">successivo </w:t>
      </w:r>
      <w:proofErr w:type="spellStart"/>
      <w:r w:rsidRPr="00CF392C">
        <w:rPr>
          <w:rFonts w:cs="Arial"/>
          <w:sz w:val="28"/>
          <w:szCs w:val="28"/>
        </w:rPr>
        <w:t>C.d.C</w:t>
      </w:r>
      <w:proofErr w:type="spellEnd"/>
      <w:r w:rsidRPr="00CF392C">
        <w:rPr>
          <w:rFonts w:cs="Arial"/>
          <w:sz w:val="28"/>
          <w:szCs w:val="28"/>
        </w:rPr>
        <w:t xml:space="preserve">. di novembre). </w:t>
      </w:r>
      <w:r w:rsidRPr="00CF392C">
        <w:rPr>
          <w:rFonts w:cs="ArialMT"/>
          <w:sz w:val="28"/>
          <w:szCs w:val="28"/>
        </w:rPr>
        <w:t xml:space="preserve">Il PDP deve essere verificato due o più volte l’anno a cura del team dei docenti o del </w:t>
      </w:r>
      <w:r w:rsidRPr="00CF392C">
        <w:rPr>
          <w:rFonts w:cs="Arial"/>
          <w:sz w:val="28"/>
          <w:szCs w:val="28"/>
        </w:rPr>
        <w:t>Consiglio di Classe (per es. in sede di scrutini)</w:t>
      </w:r>
      <w:r w:rsidR="00411F69" w:rsidRPr="00411F69">
        <w:rPr>
          <w:rStyle w:val="Enfasigrassetto"/>
          <w:rFonts w:ascii="Titillium Web" w:hAnsi="Titillium Web"/>
          <w:color w:val="222222"/>
          <w:shd w:val="clear" w:color="auto" w:fill="FFFFFF"/>
        </w:rPr>
        <w:t xml:space="preserve"> </w:t>
      </w:r>
      <w:r w:rsidR="00411F69" w:rsidRPr="00411F69">
        <w:rPr>
          <w:rStyle w:val="Enfasigrassetto"/>
          <w:rFonts w:cstheme="minorHAnsi"/>
          <w:color w:val="222222"/>
          <w:sz w:val="28"/>
          <w:szCs w:val="28"/>
          <w:shd w:val="clear" w:color="auto" w:fill="FFFFFF"/>
        </w:rPr>
        <w:t>e potrebbe essere soggetto a modifiche</w:t>
      </w:r>
      <w:r w:rsidR="00411F69" w:rsidRPr="00411F69">
        <w:rPr>
          <w:rFonts w:cstheme="minorHAnsi"/>
          <w:color w:val="222222"/>
          <w:sz w:val="28"/>
          <w:szCs w:val="28"/>
          <w:shd w:val="clear" w:color="auto" w:fill="FFFFFF"/>
        </w:rPr>
        <w:t xml:space="preserve"> nel corso dell’anno scolastico, per stabilire che quanto </w:t>
      </w:r>
      <w:r w:rsidR="004419EA">
        <w:rPr>
          <w:rFonts w:cstheme="minorHAnsi"/>
          <w:color w:val="222222"/>
          <w:sz w:val="28"/>
          <w:szCs w:val="28"/>
          <w:shd w:val="clear" w:color="auto" w:fill="FFFFFF"/>
        </w:rPr>
        <w:t xml:space="preserve">decretato </w:t>
      </w:r>
      <w:r w:rsidR="00411F69" w:rsidRPr="00411F69">
        <w:rPr>
          <w:rFonts w:cstheme="minorHAnsi"/>
          <w:color w:val="222222"/>
          <w:sz w:val="28"/>
          <w:szCs w:val="28"/>
          <w:shd w:val="clear" w:color="auto" w:fill="FFFFFF"/>
        </w:rPr>
        <w:t>dal documento sia effettivamente efficace.</w:t>
      </w:r>
    </w:p>
    <w:p w14:paraId="4C5419AD" w14:textId="77777777" w:rsidR="00BC500A" w:rsidRPr="00CF392C" w:rsidRDefault="00CF392C" w:rsidP="00CF392C">
      <w:pPr>
        <w:autoSpaceDE w:val="0"/>
        <w:autoSpaceDN w:val="0"/>
        <w:adjustRightInd w:val="0"/>
        <w:spacing w:line="276" w:lineRule="auto"/>
        <w:jc w:val="both"/>
        <w:rPr>
          <w:rFonts w:cs="ArialMT"/>
          <w:sz w:val="28"/>
          <w:szCs w:val="28"/>
        </w:rPr>
      </w:pPr>
      <w:r w:rsidRPr="00CF392C">
        <w:rPr>
          <w:rFonts w:cs="Arial"/>
          <w:b/>
          <w:bCs/>
          <w:sz w:val="28"/>
          <w:szCs w:val="28"/>
        </w:rPr>
        <w:t xml:space="preserve">Come viene redatto? </w:t>
      </w:r>
      <w:r w:rsidRPr="00CF392C">
        <w:rPr>
          <w:rFonts w:cs="ArialMT"/>
          <w:sz w:val="28"/>
          <w:szCs w:val="28"/>
        </w:rPr>
        <w:t xml:space="preserve">La redazione deve contenere e sviluppare i seguenti punti: dati relativi all’alunno, </w:t>
      </w:r>
      <w:r w:rsidRPr="00CF392C">
        <w:rPr>
          <w:rFonts w:cs="Arial"/>
          <w:sz w:val="28"/>
          <w:szCs w:val="28"/>
        </w:rPr>
        <w:t>descrizione del funzionamento delle abilità strumentali, caratteristiche del processo di apprendimento,</w:t>
      </w:r>
      <w:r w:rsidRPr="00CF392C">
        <w:rPr>
          <w:rFonts w:cs="ArialMT"/>
          <w:sz w:val="28"/>
          <w:szCs w:val="28"/>
        </w:rPr>
        <w:t xml:space="preserve"> </w:t>
      </w:r>
      <w:r w:rsidRPr="00CF392C">
        <w:rPr>
          <w:rFonts w:cs="Arial"/>
          <w:sz w:val="28"/>
          <w:szCs w:val="28"/>
        </w:rPr>
        <w:t xml:space="preserve">strategie per lo studio </w:t>
      </w:r>
      <w:r w:rsidRPr="00CF392C">
        <w:rPr>
          <w:rFonts w:cs="ArialMT"/>
          <w:sz w:val="28"/>
          <w:szCs w:val="28"/>
        </w:rPr>
        <w:t xml:space="preserve">– strumenti utilizzati, individuazione di eventuali modifiche all’interno degli obiettivi </w:t>
      </w:r>
      <w:r w:rsidRPr="00CF392C">
        <w:rPr>
          <w:rFonts w:cs="Arial"/>
          <w:sz w:val="28"/>
          <w:szCs w:val="28"/>
        </w:rPr>
        <w:t>disciplinari per il conseguimento delle competenze fondamentali, strategie metodologiche e didattiche</w:t>
      </w:r>
      <w:r w:rsidRPr="00CF392C">
        <w:rPr>
          <w:rFonts w:cs="ArialMT"/>
          <w:sz w:val="28"/>
          <w:szCs w:val="28"/>
        </w:rPr>
        <w:t xml:space="preserve"> </w:t>
      </w:r>
      <w:r w:rsidRPr="00CF392C">
        <w:rPr>
          <w:rFonts w:cs="Arial"/>
          <w:sz w:val="28"/>
          <w:szCs w:val="28"/>
        </w:rPr>
        <w:t>adottate, strumenti compensativi, criteri e modalità di verifica e valutazione, assegnazione dei compiti a casa e rapporti con la famiglia.</w:t>
      </w:r>
    </w:p>
    <w:p w14:paraId="5169E4FA" w14:textId="77777777" w:rsidR="00BC500A" w:rsidRPr="00BC500A" w:rsidRDefault="00BC500A">
      <w:pPr>
        <w:rPr>
          <w:sz w:val="28"/>
          <w:szCs w:val="28"/>
        </w:rPr>
      </w:pPr>
    </w:p>
    <w:p w14:paraId="66823092" w14:textId="1DDDB6E5" w:rsidR="00BC500A" w:rsidRDefault="00BC500A">
      <w:pPr>
        <w:rPr>
          <w:sz w:val="28"/>
          <w:szCs w:val="28"/>
        </w:rPr>
      </w:pPr>
      <w:r w:rsidRPr="00081AEE">
        <w:rPr>
          <w:b/>
          <w:sz w:val="28"/>
          <w:szCs w:val="28"/>
        </w:rPr>
        <w:t>MESE DI SETTEMBRE</w:t>
      </w:r>
      <w:r w:rsidR="00157D8C">
        <w:rPr>
          <w:sz w:val="28"/>
          <w:szCs w:val="28"/>
        </w:rPr>
        <w:t xml:space="preserve"> (NUOVE SEGNALAZIONI SC. PRIMARIA/</w:t>
      </w:r>
      <w:r>
        <w:rPr>
          <w:sz w:val="28"/>
          <w:szCs w:val="28"/>
        </w:rPr>
        <w:t xml:space="preserve">CLASSI </w:t>
      </w:r>
      <w:r w:rsidR="00157D8C">
        <w:rPr>
          <w:sz w:val="28"/>
          <w:szCs w:val="28"/>
        </w:rPr>
        <w:t>PRIME SC. SECONDARIA DI I GRADO</w:t>
      </w:r>
      <w:r>
        <w:rPr>
          <w:sz w:val="28"/>
          <w:szCs w:val="28"/>
        </w:rPr>
        <w:t>)</w:t>
      </w:r>
    </w:p>
    <w:p w14:paraId="585F2A71" w14:textId="77777777" w:rsidR="00095372" w:rsidRDefault="00095372">
      <w:pPr>
        <w:rPr>
          <w:b/>
          <w:bCs/>
          <w:sz w:val="28"/>
          <w:szCs w:val="28"/>
        </w:rPr>
      </w:pPr>
    </w:p>
    <w:p w14:paraId="4BD136DD" w14:textId="77777777" w:rsidR="00837DD2" w:rsidRDefault="00837DD2">
      <w:pPr>
        <w:rPr>
          <w:b/>
          <w:bCs/>
          <w:sz w:val="28"/>
          <w:szCs w:val="28"/>
        </w:rPr>
      </w:pPr>
    </w:p>
    <w:p w14:paraId="5DBE35EC" w14:textId="6CA33265" w:rsidR="00AF461A" w:rsidRPr="006351B8" w:rsidRDefault="00AF461A">
      <w:pPr>
        <w:rPr>
          <w:b/>
          <w:bCs/>
          <w:sz w:val="28"/>
          <w:szCs w:val="28"/>
        </w:rPr>
      </w:pPr>
      <w:r w:rsidRPr="006351B8">
        <w:rPr>
          <w:b/>
          <w:bCs/>
          <w:sz w:val="28"/>
          <w:szCs w:val="28"/>
        </w:rPr>
        <w:lastRenderedPageBreak/>
        <w:t>Per la scuola primaria</w:t>
      </w:r>
    </w:p>
    <w:p w14:paraId="3CE8F066" w14:textId="229AB96D" w:rsidR="00AF461A" w:rsidRDefault="002B45F2">
      <w:pPr>
        <w:rPr>
          <w:sz w:val="28"/>
          <w:szCs w:val="28"/>
        </w:rPr>
      </w:pPr>
      <w:r>
        <w:rPr>
          <w:sz w:val="28"/>
          <w:szCs w:val="28"/>
        </w:rPr>
        <w:t>Gli</w:t>
      </w:r>
      <w:r w:rsidR="00AF461A">
        <w:rPr>
          <w:sz w:val="28"/>
          <w:szCs w:val="28"/>
        </w:rPr>
        <w:t xml:space="preserve"> insegnanti acquisiscono le informazioni chiedendo copia </w:t>
      </w:r>
      <w:r w:rsidR="006351B8">
        <w:rPr>
          <w:sz w:val="28"/>
          <w:szCs w:val="28"/>
        </w:rPr>
        <w:t>della diagnosi in segreteria</w:t>
      </w:r>
      <w:r w:rsidR="00143276">
        <w:rPr>
          <w:sz w:val="28"/>
          <w:szCs w:val="28"/>
        </w:rPr>
        <w:t>,</w:t>
      </w:r>
      <w:r w:rsidR="006351B8">
        <w:rPr>
          <w:sz w:val="28"/>
          <w:szCs w:val="28"/>
        </w:rPr>
        <w:t xml:space="preserve"> se non consegnata dai genitori stessi in precedenza.</w:t>
      </w:r>
    </w:p>
    <w:p w14:paraId="302B462E" w14:textId="3C201BDF" w:rsidR="006351B8" w:rsidRDefault="006351B8">
      <w:pPr>
        <w:rPr>
          <w:sz w:val="28"/>
          <w:szCs w:val="28"/>
        </w:rPr>
      </w:pPr>
      <w:r>
        <w:rPr>
          <w:sz w:val="28"/>
          <w:szCs w:val="28"/>
        </w:rPr>
        <w:t xml:space="preserve">Le copie, diligentemente custodite saranno riconsegnate in segreteria o affidate a un insegnante referente in caso di personale a tempo determinato o </w:t>
      </w:r>
      <w:r w:rsidR="00143276">
        <w:rPr>
          <w:sz w:val="28"/>
          <w:szCs w:val="28"/>
        </w:rPr>
        <w:t xml:space="preserve">per qualsiasi motivo che determini </w:t>
      </w:r>
      <w:r w:rsidR="002B45F2">
        <w:rPr>
          <w:sz w:val="28"/>
          <w:szCs w:val="28"/>
        </w:rPr>
        <w:t>il</w:t>
      </w:r>
      <w:r w:rsidR="00143276">
        <w:rPr>
          <w:sz w:val="28"/>
          <w:szCs w:val="28"/>
        </w:rPr>
        <w:t xml:space="preserve"> cambio degli insegnanti della classe.</w:t>
      </w:r>
    </w:p>
    <w:p w14:paraId="7286591D" w14:textId="477EACC3" w:rsidR="00395796" w:rsidRPr="002B45F2" w:rsidRDefault="00395796">
      <w:pPr>
        <w:rPr>
          <w:b/>
          <w:bCs/>
          <w:sz w:val="28"/>
          <w:szCs w:val="28"/>
        </w:rPr>
      </w:pPr>
      <w:r w:rsidRPr="002B45F2">
        <w:rPr>
          <w:b/>
          <w:bCs/>
          <w:sz w:val="28"/>
          <w:szCs w:val="28"/>
        </w:rPr>
        <w:t xml:space="preserve">Per la scuola secondaria </w:t>
      </w:r>
    </w:p>
    <w:p w14:paraId="2B8E4481" w14:textId="5E3A2111" w:rsidR="00BC500A" w:rsidRDefault="002B45F2" w:rsidP="00441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docenti incaricati della scuola </w:t>
      </w:r>
      <w:r w:rsidR="00EF7CB3">
        <w:rPr>
          <w:sz w:val="28"/>
          <w:szCs w:val="28"/>
        </w:rPr>
        <w:t xml:space="preserve">secondaria di primo grado acquisiscono le </w:t>
      </w:r>
      <w:r w:rsidR="00BC500A">
        <w:rPr>
          <w:sz w:val="28"/>
          <w:szCs w:val="28"/>
        </w:rPr>
        <w:t>informazioni riguardo gli alunni DSA pro</w:t>
      </w:r>
      <w:r w:rsidR="00EF7CB3">
        <w:rPr>
          <w:sz w:val="28"/>
          <w:szCs w:val="28"/>
        </w:rPr>
        <w:t>venienti dalla scuola primaria. (Primo incontro docenti scuola secondaria primo grado e classi quinte).</w:t>
      </w:r>
    </w:p>
    <w:p w14:paraId="0BE6DF2F" w14:textId="0440792C" w:rsidR="00BC500A" w:rsidRDefault="00BC500A" w:rsidP="002B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COMPILAZIONE: Viene redatta una tabella contenente tutte le informazioni acquisite. </w:t>
      </w:r>
    </w:p>
    <w:p w14:paraId="330CCB24" w14:textId="387541BC" w:rsidR="00BC500A" w:rsidRDefault="002B45F2">
      <w:pPr>
        <w:rPr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37F4B" wp14:editId="2878AC5A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484632" cy="428625"/>
                <wp:effectExtent l="19050" t="0" r="10795" b="47625"/>
                <wp:wrapNone/>
                <wp:docPr id="1" name="Freccia in gi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7301F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" o:spid="_x0000_s1026" type="#_x0000_t67" style="position:absolute;margin-left:0;margin-top:1.2pt;width:38.15pt;height:33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e0fgIAAEMFAAAOAAAAZHJzL2Uyb0RvYy54bWysVMFu2zAMvQ/YPwi6r068tOuCOkXQosOA&#10;og3WDj2rshQLkEWNUuJkf7bzfmyU7LhFW+wwzAdZEskn8ulRZ+e71rKtwmDAVXx6NOFMOQm1ceuK&#10;f7+/+nDKWYjC1cKCUxXfq8DPF+/fnXV+rkpowNYKGYG4MO98xZsY/bwogmxUK8IReOXIqAFbEWmJ&#10;66JG0RF6a4tyMjkpOsDaI0gVAu1e9ka+yPhaKxlvtQ4qMltxyi3mEfP4mMZicSbmaxS+MXJIQ/xD&#10;Fq0wjg4doS5FFGyD5hVUayRCAB2PJLQFaG2kyjVQNdPJi2ruGuFVroXICX6kKfw/WHmzXSEzNd0d&#10;Z060dEVXqKQ0ghnH1ub3LzZNJHU+zMn3zq9wWAWapop3Gtv0p1rYLhO7H4lVu8gkbc5OZycfS84k&#10;mWbl6Ul5nDCLp2CPIX5R0LI0qXgNnVsiQpc5FdvrEHv/gx8Fp4z6HPIs7q1KaVj3TWkqiE4tc3SW&#10;krqwyLaCRCCkVC5Oe1MjatVvH0/oG5IaI3KKGTAha2PtiD0AJJm+xu5zHfxTqMpKHIMnf0usDx4j&#10;8sng4hjcGgf4FoClqoaTe/8DST01iaVHqPd03Qh9HwQvrwwRfi1CXAkk4VOLUDPHWxq0ha7iMMw4&#10;awB/vrWf/EmPZOWso0aqePixEag4s18dKfXzdDZLnZcXs+NPJS3wueXxucVt2gugayI1UnZ5mvyj&#10;PUw1QvtAPb9Mp5JJOElnV1xGPCwuYt/g9GpItVxmN+o2L+K1u/MygSdWk5budw8C/aC6SHK9gUPT&#10;ifkL3fW+KdLBchNBmyzKJ14HvqlTs3CGVyU9Bc/X2evp7Vv8AQAA//8DAFBLAwQUAAYACAAAACEA&#10;5jkhZ9kAAAAEAQAADwAAAGRycy9kb3ducmV2LnhtbEyPwU7DMBBE70j8g7VI3KidBgWaZlMhJDhD&#10;iRBHN94mAXsdYrcNfD3mBMfRjGbeVJvZWXGkKQyeEbKFAkHcejNwh9C8PFzdgghRs9HWMyF8UYBN&#10;fX5W6dL4Ez/TcRs7kUo4lBqhj3EspQxtT06HhR+Jk7f3k9MxyamTZtKnVO6sXCpVSKcHTgu9Hum+&#10;p/Zje3AI34NslXt6jeot/3x/zGyT5dwgXl7Md2sQkeb4F4Zf/IQOdWLa+QObICxCOhIRltcgknlT&#10;5CB2CMVqBbKu5H/4+gcAAP//AwBQSwECLQAUAAYACAAAACEAtoM4kv4AAADhAQAAEwAAAAAAAAAA&#10;AAAAAAAAAAAAW0NvbnRlbnRfVHlwZXNdLnhtbFBLAQItABQABgAIAAAAIQA4/SH/1gAAAJQBAAAL&#10;AAAAAAAAAAAAAAAAAC8BAABfcmVscy8ucmVsc1BLAQItABQABgAIAAAAIQA5KEe0fgIAAEMFAAAO&#10;AAAAAAAAAAAAAAAAAC4CAABkcnMvZTJvRG9jLnhtbFBLAQItABQABgAIAAAAIQDmOSFn2QAAAAQB&#10;AAAPAAAAAAAAAAAAAAAAANg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02606F8" w14:textId="2C050BB5" w:rsidR="002B45F2" w:rsidRDefault="002B45F2">
      <w:pPr>
        <w:rPr>
          <w:sz w:val="28"/>
          <w:szCs w:val="28"/>
        </w:rPr>
      </w:pPr>
    </w:p>
    <w:p w14:paraId="72D887EE" w14:textId="77777777" w:rsidR="00BA7BD1" w:rsidRDefault="00BC500A" w:rsidP="00CA0AF8">
      <w:pPr>
        <w:jc w:val="both"/>
        <w:rPr>
          <w:sz w:val="28"/>
          <w:szCs w:val="28"/>
        </w:rPr>
      </w:pPr>
      <w:r>
        <w:rPr>
          <w:sz w:val="28"/>
          <w:szCs w:val="28"/>
        </w:rPr>
        <w:t>Restituzione delle informazioni ai docenti COORDINATORI</w:t>
      </w:r>
      <w:r w:rsidR="00A93046">
        <w:rPr>
          <w:sz w:val="28"/>
          <w:szCs w:val="28"/>
        </w:rPr>
        <w:t xml:space="preserve"> delle classi prime</w:t>
      </w:r>
      <w:r>
        <w:rPr>
          <w:sz w:val="28"/>
          <w:szCs w:val="28"/>
        </w:rPr>
        <w:t xml:space="preserve">. </w:t>
      </w:r>
    </w:p>
    <w:p w14:paraId="0CD9FF58" w14:textId="19B2240E" w:rsidR="00BC500A" w:rsidRDefault="00BC500A" w:rsidP="002B4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docenti acquisiscono le </w:t>
      </w:r>
      <w:r w:rsidR="00BA7BD1">
        <w:rPr>
          <w:sz w:val="28"/>
          <w:szCs w:val="28"/>
        </w:rPr>
        <w:t xml:space="preserve">nuove </w:t>
      </w:r>
      <w:r>
        <w:rPr>
          <w:sz w:val="28"/>
          <w:szCs w:val="28"/>
        </w:rPr>
        <w:t>diagnosi</w:t>
      </w:r>
      <w:r w:rsidR="00BA7BD1">
        <w:rPr>
          <w:sz w:val="28"/>
          <w:szCs w:val="28"/>
        </w:rPr>
        <w:t xml:space="preserve"> chiedendo in segreteria fotocopia delle stesse (diagnosi classi prime</w:t>
      </w:r>
      <w:r w:rsidR="002B45F2">
        <w:rPr>
          <w:sz w:val="28"/>
          <w:szCs w:val="28"/>
        </w:rPr>
        <w:t xml:space="preserve"> e nuove</w:t>
      </w:r>
      <w:r w:rsidR="00BA7BD1">
        <w:rPr>
          <w:sz w:val="28"/>
          <w:szCs w:val="28"/>
        </w:rPr>
        <w:t xml:space="preserve"> sc. secondaria</w:t>
      </w:r>
      <w:r w:rsidR="004419EA">
        <w:rPr>
          <w:sz w:val="28"/>
          <w:szCs w:val="28"/>
        </w:rPr>
        <w:t xml:space="preserve"> </w:t>
      </w:r>
      <w:r w:rsidR="00CA0AF8">
        <w:rPr>
          <w:sz w:val="28"/>
          <w:szCs w:val="28"/>
        </w:rPr>
        <w:t>(</w:t>
      </w:r>
      <w:r>
        <w:rPr>
          <w:sz w:val="28"/>
          <w:szCs w:val="28"/>
        </w:rPr>
        <w:t>delle quali sono responsabili e ch</w:t>
      </w:r>
      <w:r w:rsidR="002B45F2">
        <w:rPr>
          <w:sz w:val="28"/>
          <w:szCs w:val="28"/>
        </w:rPr>
        <w:t>e</w:t>
      </w:r>
      <w:r>
        <w:rPr>
          <w:sz w:val="28"/>
          <w:szCs w:val="28"/>
        </w:rPr>
        <w:t xml:space="preserve"> conservano e custodiscono). Inoltre sarà loro cura consegnare ai futuri coordinatori di classe tale documentazione unitamen</w:t>
      </w:r>
      <w:r w:rsidR="00A93046">
        <w:rPr>
          <w:sz w:val="28"/>
          <w:szCs w:val="28"/>
        </w:rPr>
        <w:t xml:space="preserve">te al passaggio di informazioni. </w:t>
      </w:r>
    </w:p>
    <w:p w14:paraId="22258F96" w14:textId="77777777" w:rsidR="00CA0AF8" w:rsidRDefault="00CA0AF8" w:rsidP="002B45F2">
      <w:pPr>
        <w:jc w:val="both"/>
        <w:rPr>
          <w:b/>
          <w:sz w:val="28"/>
          <w:szCs w:val="28"/>
        </w:rPr>
      </w:pPr>
    </w:p>
    <w:p w14:paraId="16024550" w14:textId="53427CF7" w:rsidR="00A93046" w:rsidRPr="00081AEE" w:rsidRDefault="00A93046">
      <w:pPr>
        <w:rPr>
          <w:b/>
          <w:sz w:val="28"/>
          <w:szCs w:val="28"/>
        </w:rPr>
      </w:pPr>
      <w:r w:rsidRPr="00081AEE">
        <w:rPr>
          <w:b/>
          <w:sz w:val="28"/>
          <w:szCs w:val="28"/>
        </w:rPr>
        <w:t>MESE DI OTTOBRE</w:t>
      </w:r>
      <w:r w:rsidR="00EF7CB3">
        <w:rPr>
          <w:b/>
          <w:sz w:val="28"/>
          <w:szCs w:val="28"/>
        </w:rPr>
        <w:t xml:space="preserve"> (TUTTE LE CLASSI)</w:t>
      </w:r>
    </w:p>
    <w:p w14:paraId="7029BD0A" w14:textId="45275A76" w:rsidR="00A93046" w:rsidRDefault="00A93046" w:rsidP="00CA0AF8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EF7CB3">
        <w:rPr>
          <w:sz w:val="28"/>
          <w:szCs w:val="28"/>
        </w:rPr>
        <w:t>urante i consigli di classe di o</w:t>
      </w:r>
      <w:r>
        <w:rPr>
          <w:sz w:val="28"/>
          <w:szCs w:val="28"/>
        </w:rPr>
        <w:t>ttobre</w:t>
      </w:r>
      <w:r w:rsidR="00EF7CB3">
        <w:rPr>
          <w:sz w:val="28"/>
          <w:szCs w:val="28"/>
        </w:rPr>
        <w:t>,</w:t>
      </w:r>
      <w:r>
        <w:rPr>
          <w:sz w:val="28"/>
          <w:szCs w:val="28"/>
        </w:rPr>
        <w:t xml:space="preserve"> il docente coordinatore socializza le informazioni acquisite</w:t>
      </w:r>
      <w:r w:rsidR="00EF7CB3">
        <w:rPr>
          <w:sz w:val="28"/>
          <w:szCs w:val="28"/>
        </w:rPr>
        <w:t xml:space="preserve"> degli alunni con DSA</w:t>
      </w:r>
      <w:r>
        <w:rPr>
          <w:sz w:val="28"/>
          <w:szCs w:val="28"/>
        </w:rPr>
        <w:t>, trasferisce e condivide le n</w:t>
      </w:r>
      <w:r w:rsidR="00EF7CB3">
        <w:rPr>
          <w:sz w:val="28"/>
          <w:szCs w:val="28"/>
        </w:rPr>
        <w:t>otizie desunte dalle diagnosi, il percorso didattico intrapreso dal consi</w:t>
      </w:r>
      <w:r w:rsidR="009A0B48">
        <w:rPr>
          <w:sz w:val="28"/>
          <w:szCs w:val="28"/>
        </w:rPr>
        <w:t xml:space="preserve">glio, </w:t>
      </w:r>
      <w:r>
        <w:rPr>
          <w:sz w:val="28"/>
          <w:szCs w:val="28"/>
        </w:rPr>
        <w:t xml:space="preserve">prende nota delle osservazioni e delle impressioni fornite da ogni singolo docente. Ad ogni alunno con DSA sarà dedicato un tempo di almeno </w:t>
      </w:r>
      <w:r w:rsidRPr="009A0B48">
        <w:rPr>
          <w:b/>
          <w:sz w:val="28"/>
          <w:szCs w:val="28"/>
        </w:rPr>
        <w:t>15 minuti</w:t>
      </w:r>
      <w:r w:rsidR="009A0B48">
        <w:rPr>
          <w:sz w:val="28"/>
          <w:szCs w:val="28"/>
        </w:rPr>
        <w:t xml:space="preserve"> per la compilazione dei PDP (stesura iniziale). </w:t>
      </w:r>
    </w:p>
    <w:p w14:paraId="0C462491" w14:textId="77777777" w:rsidR="00E30616" w:rsidRDefault="00E30616">
      <w:pPr>
        <w:rPr>
          <w:sz w:val="28"/>
          <w:szCs w:val="28"/>
        </w:rPr>
      </w:pPr>
    </w:p>
    <w:p w14:paraId="79F592EF" w14:textId="77777777" w:rsidR="00E30616" w:rsidRPr="00081AEE" w:rsidRDefault="00E30616">
      <w:pPr>
        <w:rPr>
          <w:b/>
          <w:sz w:val="28"/>
          <w:szCs w:val="28"/>
        </w:rPr>
      </w:pPr>
      <w:r w:rsidRPr="00081AEE">
        <w:rPr>
          <w:b/>
          <w:sz w:val="28"/>
          <w:szCs w:val="28"/>
        </w:rPr>
        <w:t>FASE PREPARATORIA</w:t>
      </w:r>
    </w:p>
    <w:p w14:paraId="5D12C6DF" w14:textId="77777777" w:rsidR="00E30616" w:rsidRDefault="00E30616" w:rsidP="00CA0AF8">
      <w:pPr>
        <w:jc w:val="both"/>
        <w:rPr>
          <w:sz w:val="28"/>
          <w:szCs w:val="28"/>
        </w:rPr>
      </w:pPr>
      <w:r>
        <w:rPr>
          <w:sz w:val="28"/>
          <w:szCs w:val="28"/>
        </w:rPr>
        <w:t>Per gli alunni DSA delle classi prime la compilazione del PDP sarà preceduta da una fase di pre</w:t>
      </w:r>
      <w:r w:rsidR="00CA0AF8">
        <w:rPr>
          <w:sz w:val="28"/>
          <w:szCs w:val="28"/>
        </w:rPr>
        <w:t>parazione del documento</w:t>
      </w:r>
      <w:r>
        <w:rPr>
          <w:sz w:val="28"/>
          <w:szCs w:val="28"/>
        </w:rPr>
        <w:t xml:space="preserve">, di incontro con la famiglia e gli specialisti </w:t>
      </w:r>
      <w:r w:rsidR="00DC74D7">
        <w:rPr>
          <w:sz w:val="28"/>
          <w:szCs w:val="28"/>
        </w:rPr>
        <w:t xml:space="preserve">( se necessario) </w:t>
      </w:r>
      <w:r>
        <w:rPr>
          <w:sz w:val="28"/>
          <w:szCs w:val="28"/>
        </w:rPr>
        <w:t xml:space="preserve">al fine della creazione di una rete di supporto reciproco e di collaborazione. </w:t>
      </w:r>
    </w:p>
    <w:p w14:paraId="34643028" w14:textId="77777777" w:rsidR="00E30616" w:rsidRDefault="00E30616" w:rsidP="00CA0A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 gli alunni delle classi 2 e 3 gli incontri con i genitori o con operatori specialisti sarà effettuata su richiesta. </w:t>
      </w:r>
    </w:p>
    <w:p w14:paraId="02982B87" w14:textId="77777777" w:rsidR="00CA0AF8" w:rsidRDefault="00CA0AF8">
      <w:pPr>
        <w:rPr>
          <w:b/>
          <w:sz w:val="28"/>
          <w:szCs w:val="28"/>
        </w:rPr>
      </w:pPr>
    </w:p>
    <w:p w14:paraId="22CA87FA" w14:textId="77777777" w:rsidR="00E30616" w:rsidRPr="00081AEE" w:rsidRDefault="00E30616">
      <w:pPr>
        <w:rPr>
          <w:b/>
          <w:sz w:val="28"/>
          <w:szCs w:val="28"/>
        </w:rPr>
      </w:pPr>
      <w:r w:rsidRPr="00081AEE">
        <w:rPr>
          <w:b/>
          <w:sz w:val="28"/>
          <w:szCs w:val="28"/>
        </w:rPr>
        <w:t>MESE DI NOVEMBRE</w:t>
      </w:r>
    </w:p>
    <w:p w14:paraId="4ECF428F" w14:textId="6009AB31" w:rsidR="00E30616" w:rsidRDefault="00E30616" w:rsidP="00AB5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i consigli di </w:t>
      </w:r>
      <w:r w:rsidR="00AB502B">
        <w:rPr>
          <w:sz w:val="28"/>
          <w:szCs w:val="28"/>
        </w:rPr>
        <w:t>n</w:t>
      </w:r>
      <w:r>
        <w:rPr>
          <w:sz w:val="28"/>
          <w:szCs w:val="28"/>
        </w:rPr>
        <w:t xml:space="preserve">ovembre (da svolgersi NON OLTRE il 15 del mese) il docente </w:t>
      </w:r>
      <w:r w:rsidR="00D12B32">
        <w:rPr>
          <w:sz w:val="28"/>
          <w:szCs w:val="28"/>
        </w:rPr>
        <w:t>coordinatore cond</w:t>
      </w:r>
      <w:r w:rsidR="00081AEE">
        <w:rPr>
          <w:sz w:val="28"/>
          <w:szCs w:val="28"/>
        </w:rPr>
        <w:t>ivide le informazioni acquisite</w:t>
      </w:r>
      <w:r w:rsidR="00D12B32">
        <w:rPr>
          <w:sz w:val="28"/>
          <w:szCs w:val="28"/>
        </w:rPr>
        <w:t xml:space="preserve">, illustra il PDP, annota di volta in volta le misure dispensative </w:t>
      </w:r>
      <w:r w:rsidR="00DC74D7">
        <w:rPr>
          <w:sz w:val="28"/>
          <w:szCs w:val="28"/>
        </w:rPr>
        <w:t xml:space="preserve">e compensative </w:t>
      </w:r>
      <w:r w:rsidR="00D12B32">
        <w:rPr>
          <w:sz w:val="28"/>
          <w:szCs w:val="28"/>
        </w:rPr>
        <w:t xml:space="preserve">adottate dai docenti di ogni singola materia. I docenti (TUTTI) procedono alla sottoscrizione del documento. </w:t>
      </w:r>
    </w:p>
    <w:p w14:paraId="00395666" w14:textId="77777777" w:rsidR="00230749" w:rsidRDefault="00230749" w:rsidP="00AB502B">
      <w:pPr>
        <w:jc w:val="both"/>
        <w:rPr>
          <w:sz w:val="28"/>
          <w:szCs w:val="28"/>
        </w:rPr>
      </w:pPr>
    </w:p>
    <w:p w14:paraId="32B4307E" w14:textId="77777777" w:rsidR="00230749" w:rsidRDefault="00230749" w:rsidP="00AB502B">
      <w:pPr>
        <w:jc w:val="both"/>
        <w:rPr>
          <w:sz w:val="28"/>
          <w:szCs w:val="28"/>
        </w:rPr>
      </w:pPr>
      <w:r>
        <w:rPr>
          <w:sz w:val="28"/>
          <w:szCs w:val="28"/>
        </w:rPr>
        <w:t>Compilato e firmat</w:t>
      </w:r>
      <w:r w:rsidR="00FB7A1C">
        <w:rPr>
          <w:sz w:val="28"/>
          <w:szCs w:val="28"/>
        </w:rPr>
        <w:t>o il PDP</w:t>
      </w:r>
      <w:r>
        <w:rPr>
          <w:sz w:val="28"/>
          <w:szCs w:val="28"/>
        </w:rPr>
        <w:t xml:space="preserve">, il coordinatore convoca, previo avviso, la famiglia dell’alunno per la </w:t>
      </w:r>
      <w:r w:rsidR="004D4958">
        <w:rPr>
          <w:sz w:val="28"/>
          <w:szCs w:val="28"/>
        </w:rPr>
        <w:t xml:space="preserve">condivisione del documento e la redazione della parte riguardante la stessa. In questa occasione la famiglia può decidere di firmare il documento </w:t>
      </w:r>
      <w:r w:rsidR="0057005E">
        <w:rPr>
          <w:sz w:val="28"/>
          <w:szCs w:val="28"/>
        </w:rPr>
        <w:t xml:space="preserve">oppure richiedere una fotocopia per sottoporlo al </w:t>
      </w:r>
      <w:r w:rsidR="00FB7A1C">
        <w:rPr>
          <w:sz w:val="28"/>
          <w:szCs w:val="28"/>
        </w:rPr>
        <w:t>parere di</w:t>
      </w:r>
      <w:r w:rsidR="0057005E">
        <w:rPr>
          <w:sz w:val="28"/>
          <w:szCs w:val="28"/>
        </w:rPr>
        <w:t xml:space="preserve"> clinici esterni. Il coordinatore consegnerà in segreteria il documento che sarà firmato dal dirigente e referente DSA. </w:t>
      </w:r>
    </w:p>
    <w:p w14:paraId="45B51669" w14:textId="77777777" w:rsidR="00BC500A" w:rsidRDefault="00FB7A1C" w:rsidP="00AB502B">
      <w:pPr>
        <w:jc w:val="both"/>
        <w:rPr>
          <w:sz w:val="28"/>
          <w:szCs w:val="28"/>
        </w:rPr>
      </w:pPr>
      <w:r>
        <w:rPr>
          <w:sz w:val="28"/>
          <w:szCs w:val="28"/>
        </w:rPr>
        <w:t>I genitori degli alunni saranno avvisati tramite comunicazione scritta p</w:t>
      </w:r>
      <w:r w:rsidR="004D4958">
        <w:rPr>
          <w:sz w:val="28"/>
          <w:szCs w:val="28"/>
        </w:rPr>
        <w:t>er il riti</w:t>
      </w:r>
      <w:r>
        <w:rPr>
          <w:sz w:val="28"/>
          <w:szCs w:val="28"/>
        </w:rPr>
        <w:t>ro della copia finale, essi</w:t>
      </w:r>
      <w:r w:rsidR="004D4958">
        <w:rPr>
          <w:sz w:val="28"/>
          <w:szCs w:val="28"/>
        </w:rPr>
        <w:t xml:space="preserve"> si recheran</w:t>
      </w:r>
      <w:r>
        <w:rPr>
          <w:sz w:val="28"/>
          <w:szCs w:val="28"/>
        </w:rPr>
        <w:t xml:space="preserve">no in autonomia in segreteria dove </w:t>
      </w:r>
      <w:r w:rsidR="004D4958">
        <w:rPr>
          <w:sz w:val="28"/>
          <w:szCs w:val="28"/>
        </w:rPr>
        <w:t>apporranno una firma attestante l’avvenuta consegna</w:t>
      </w:r>
      <w:r>
        <w:rPr>
          <w:sz w:val="28"/>
          <w:szCs w:val="28"/>
        </w:rPr>
        <w:t xml:space="preserve"> del documento</w:t>
      </w:r>
      <w:r w:rsidR="004D4958">
        <w:rPr>
          <w:sz w:val="28"/>
          <w:szCs w:val="28"/>
        </w:rPr>
        <w:t xml:space="preserve"> entro</w:t>
      </w:r>
      <w:r>
        <w:rPr>
          <w:sz w:val="28"/>
          <w:szCs w:val="28"/>
        </w:rPr>
        <w:t xml:space="preserve"> e non oltre il 30 del mese di n</w:t>
      </w:r>
      <w:r w:rsidR="004D4958">
        <w:rPr>
          <w:sz w:val="28"/>
          <w:szCs w:val="28"/>
        </w:rPr>
        <w:t xml:space="preserve">ovembre. </w:t>
      </w:r>
    </w:p>
    <w:p w14:paraId="4F298AB1" w14:textId="6DF97102" w:rsidR="004D4958" w:rsidRDefault="004D4958" w:rsidP="00AB502B">
      <w:pPr>
        <w:jc w:val="both"/>
        <w:rPr>
          <w:sz w:val="28"/>
          <w:szCs w:val="28"/>
        </w:rPr>
      </w:pPr>
      <w:r>
        <w:rPr>
          <w:sz w:val="28"/>
          <w:szCs w:val="28"/>
        </w:rPr>
        <w:t>N.B. Il documento dovrà contenere la data della sottoscrizione da parte della famiglia (E NON DEL CONSIGLIO DI CL</w:t>
      </w:r>
      <w:r w:rsidR="00FB7A1C">
        <w:rPr>
          <w:sz w:val="28"/>
          <w:szCs w:val="28"/>
        </w:rPr>
        <w:t>ASSE)</w:t>
      </w:r>
      <w:r>
        <w:rPr>
          <w:sz w:val="28"/>
          <w:szCs w:val="28"/>
        </w:rPr>
        <w:t xml:space="preserve">. </w:t>
      </w:r>
    </w:p>
    <w:p w14:paraId="15713D62" w14:textId="7FB7AD0A" w:rsidR="00AB502B" w:rsidRPr="00095372" w:rsidRDefault="00AB502B" w:rsidP="00AB502B">
      <w:pPr>
        <w:jc w:val="both"/>
        <w:rPr>
          <w:rFonts w:cstheme="minorHAnsi"/>
          <w:sz w:val="28"/>
          <w:szCs w:val="28"/>
        </w:rPr>
      </w:pPr>
      <w:r w:rsidRPr="00095372">
        <w:rPr>
          <w:rStyle w:val="Enfasigrassetto"/>
          <w:rFonts w:cstheme="minorHAnsi"/>
          <w:color w:val="222222"/>
          <w:sz w:val="28"/>
          <w:szCs w:val="28"/>
          <w:shd w:val="clear" w:color="auto" w:fill="FFFFFF"/>
        </w:rPr>
        <w:t>Il P.D.P. va prodotto in triplice copia</w:t>
      </w:r>
      <w:r w:rsidRPr="00095372">
        <w:rPr>
          <w:rFonts w:cstheme="minorHAnsi"/>
          <w:color w:val="222222"/>
          <w:sz w:val="28"/>
          <w:szCs w:val="28"/>
          <w:shd w:val="clear" w:color="auto" w:fill="FFFFFF"/>
        </w:rPr>
        <w:t>: una copia in originale da consegnare agli atti della scuola, una da consegnare alla famiglia ed una da tenere a disposizione del Consiglio di classe (nel registro dei verbali</w:t>
      </w:r>
      <w:r w:rsidR="00095372" w:rsidRPr="00095372">
        <w:rPr>
          <w:rFonts w:cstheme="minorHAnsi"/>
          <w:color w:val="222222"/>
          <w:sz w:val="28"/>
          <w:szCs w:val="28"/>
          <w:shd w:val="clear" w:color="auto" w:fill="FFFFFF"/>
        </w:rPr>
        <w:t>)</w:t>
      </w:r>
      <w:r w:rsidRPr="00095372">
        <w:rPr>
          <w:rFonts w:cstheme="minorHAnsi"/>
          <w:color w:val="222222"/>
          <w:sz w:val="28"/>
          <w:szCs w:val="28"/>
          <w:shd w:val="clear" w:color="auto" w:fill="FFFFFF"/>
        </w:rPr>
        <w:t xml:space="preserve"> o team docente dell’alunno interessato. Così come previsto dalla normativa di cui sopra, il P.D.P., </w:t>
      </w:r>
      <w:r w:rsidRPr="00095372">
        <w:rPr>
          <w:rStyle w:val="Enfasigrassetto"/>
          <w:rFonts w:cstheme="minorHAnsi"/>
          <w:color w:val="222222"/>
          <w:sz w:val="28"/>
          <w:szCs w:val="28"/>
          <w:shd w:val="clear" w:color="auto" w:fill="FFFFFF"/>
        </w:rPr>
        <w:t>debitamente firmato da tutti i componenti del Consiglio di Classe/Team docente e sottoscritto da entrambi i genitori</w:t>
      </w:r>
      <w:r w:rsidR="00095372" w:rsidRPr="00095372"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14:paraId="07BA8C42" w14:textId="77777777" w:rsidR="00BC500A" w:rsidRPr="00095372" w:rsidRDefault="00BC500A">
      <w:pPr>
        <w:rPr>
          <w:rFonts w:cstheme="minorHAnsi"/>
          <w:sz w:val="28"/>
          <w:szCs w:val="28"/>
        </w:rPr>
      </w:pPr>
    </w:p>
    <w:sectPr w:rsidR="00BC500A" w:rsidRPr="00095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0A"/>
    <w:rsid w:val="00081AEE"/>
    <w:rsid w:val="00095372"/>
    <w:rsid w:val="00143276"/>
    <w:rsid w:val="00157D8C"/>
    <w:rsid w:val="00230749"/>
    <w:rsid w:val="002B45F2"/>
    <w:rsid w:val="002D4FFE"/>
    <w:rsid w:val="00395796"/>
    <w:rsid w:val="003B66A9"/>
    <w:rsid w:val="00411F69"/>
    <w:rsid w:val="004419EA"/>
    <w:rsid w:val="004D4958"/>
    <w:rsid w:val="0057005E"/>
    <w:rsid w:val="006351B8"/>
    <w:rsid w:val="00775D02"/>
    <w:rsid w:val="00837DD2"/>
    <w:rsid w:val="009A0B48"/>
    <w:rsid w:val="00A93046"/>
    <w:rsid w:val="00AB502B"/>
    <w:rsid w:val="00AF461A"/>
    <w:rsid w:val="00BA7BD1"/>
    <w:rsid w:val="00BC500A"/>
    <w:rsid w:val="00CA0AF8"/>
    <w:rsid w:val="00CF392C"/>
    <w:rsid w:val="00CF483F"/>
    <w:rsid w:val="00D12B32"/>
    <w:rsid w:val="00DC74D7"/>
    <w:rsid w:val="00E30616"/>
    <w:rsid w:val="00EF7CB3"/>
    <w:rsid w:val="00F34292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9CE7"/>
  <w15:chartTrackingRefBased/>
  <w15:docId w15:val="{1E8BEDC2-76AE-4858-B5DE-8904C83D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1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Monteduro</dc:creator>
  <cp:keywords/>
  <dc:description/>
  <cp:lastModifiedBy>a</cp:lastModifiedBy>
  <cp:revision>4</cp:revision>
  <dcterms:created xsi:type="dcterms:W3CDTF">2021-09-26T20:04:00Z</dcterms:created>
  <dcterms:modified xsi:type="dcterms:W3CDTF">2021-09-27T07:19:00Z</dcterms:modified>
</cp:coreProperties>
</file>